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9922" w14:textId="77777777" w:rsidR="003C5ED6" w:rsidRPr="00021E9E" w:rsidRDefault="00021E9E" w:rsidP="00021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21E9E">
        <w:rPr>
          <w:rFonts w:ascii="Times New Roman" w:hAnsi="Times New Roman" w:cs="Times New Roman"/>
          <w:b/>
          <w:bCs/>
          <w:sz w:val="24"/>
          <w:szCs w:val="24"/>
        </w:rPr>
        <w:t>Законодательные требования к срочному информированию Росздравнадзора о нежелательных реакциях и проблемах безопасности лекарственных препаратов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21E9E" w:rsidRPr="00021E9E" w14:paraId="3971A966" w14:textId="77777777" w:rsidTr="007011F7">
        <w:tc>
          <w:tcPr>
            <w:tcW w:w="4853" w:type="dxa"/>
          </w:tcPr>
          <w:p w14:paraId="01E467BA" w14:textId="77777777" w:rsidR="00021E9E" w:rsidRPr="00021E9E" w:rsidRDefault="00021E9E" w:rsidP="007011F7">
            <w:pPr>
              <w:rPr>
                <w:rFonts w:ascii="Times New Roman" w:hAnsi="Times New Roman" w:cs="Times New Roman"/>
                <w:b/>
                <w:bCs/>
              </w:rPr>
            </w:pPr>
            <w:r w:rsidRPr="00021E9E">
              <w:rPr>
                <w:rFonts w:ascii="Times New Roman" w:hAnsi="Times New Roman" w:cs="Times New Roman"/>
                <w:b/>
                <w:bCs/>
              </w:rPr>
              <w:t>Медицинские организации</w:t>
            </w:r>
          </w:p>
        </w:tc>
        <w:tc>
          <w:tcPr>
            <w:tcW w:w="4853" w:type="dxa"/>
          </w:tcPr>
          <w:p w14:paraId="326BEACA" w14:textId="77777777" w:rsidR="00021E9E" w:rsidRPr="00021E9E" w:rsidRDefault="00021E9E" w:rsidP="007011F7">
            <w:pPr>
              <w:rPr>
                <w:rFonts w:ascii="Times New Roman" w:hAnsi="Times New Roman" w:cs="Times New Roman"/>
                <w:b/>
                <w:bCs/>
              </w:rPr>
            </w:pPr>
            <w:r w:rsidRPr="00021E9E">
              <w:rPr>
                <w:rFonts w:ascii="Times New Roman" w:hAnsi="Times New Roman" w:cs="Times New Roman"/>
                <w:b/>
                <w:bCs/>
              </w:rPr>
              <w:t xml:space="preserve">Держатели регистрационных удостоверений лекарственных препаратов </w:t>
            </w:r>
          </w:p>
        </w:tc>
        <w:tc>
          <w:tcPr>
            <w:tcW w:w="4854" w:type="dxa"/>
          </w:tcPr>
          <w:p w14:paraId="711B2545" w14:textId="77777777" w:rsidR="00021E9E" w:rsidRPr="00021E9E" w:rsidRDefault="00021E9E" w:rsidP="007011F7">
            <w:pPr>
              <w:rPr>
                <w:rFonts w:ascii="Times New Roman" w:hAnsi="Times New Roman" w:cs="Times New Roman"/>
                <w:b/>
                <w:bCs/>
              </w:rPr>
            </w:pPr>
            <w:r w:rsidRPr="00021E9E">
              <w:rPr>
                <w:rFonts w:ascii="Times New Roman" w:hAnsi="Times New Roman" w:cs="Times New Roman"/>
                <w:b/>
                <w:bCs/>
              </w:rPr>
              <w:t>Юридические, на имя которых выданы разрешения на проведение клинических исследований</w:t>
            </w:r>
          </w:p>
        </w:tc>
      </w:tr>
      <w:tr w:rsidR="00021E9E" w:rsidRPr="00021E9E" w14:paraId="495E4635" w14:textId="77777777" w:rsidTr="007011F7">
        <w:tc>
          <w:tcPr>
            <w:tcW w:w="14560" w:type="dxa"/>
            <w:gridSpan w:val="3"/>
          </w:tcPr>
          <w:p w14:paraId="587C8618" w14:textId="77777777" w:rsidR="00021E9E" w:rsidRPr="00021E9E" w:rsidRDefault="00021E9E" w:rsidP="00701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1E9E">
              <w:rPr>
                <w:rFonts w:ascii="Times New Roman" w:hAnsi="Times New Roman" w:cs="Times New Roman"/>
                <w:color w:val="000000" w:themeColor="text1"/>
              </w:rPr>
              <w:t>Основания:</w:t>
            </w:r>
          </w:p>
          <w:p w14:paraId="3C3130F8" w14:textId="77777777" w:rsidR="00021E9E" w:rsidRPr="00021E9E" w:rsidRDefault="00021E9E" w:rsidP="00021E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Порядок осуществления фармаконадзора, утвержденный приказом Росздравнадзора от 15.02.2017 №1071</w:t>
            </w:r>
          </w:p>
          <w:p w14:paraId="4630634C" w14:textId="77777777" w:rsidR="00021E9E" w:rsidRPr="00021E9E" w:rsidRDefault="00021E9E" w:rsidP="007011F7">
            <w:pPr>
              <w:rPr>
                <w:rFonts w:ascii="Times New Roman" w:hAnsi="Times New Roman" w:cs="Times New Roman"/>
              </w:rPr>
            </w:pPr>
          </w:p>
        </w:tc>
      </w:tr>
      <w:tr w:rsidR="00021E9E" w:rsidRPr="00021E9E" w14:paraId="201EC81D" w14:textId="77777777" w:rsidTr="007011F7">
        <w:tc>
          <w:tcPr>
            <w:tcW w:w="4853" w:type="dxa"/>
          </w:tcPr>
          <w:p w14:paraId="40B832CD" w14:textId="77777777" w:rsidR="00021E9E" w:rsidRPr="00021E9E" w:rsidRDefault="00021E9E" w:rsidP="007011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3" w:type="dxa"/>
          </w:tcPr>
          <w:p w14:paraId="7581AA40" w14:textId="77777777" w:rsidR="00021E9E" w:rsidRPr="00021E9E" w:rsidRDefault="00021E9E" w:rsidP="007011F7">
            <w:pPr>
              <w:rPr>
                <w:rFonts w:ascii="Times New Roman" w:hAnsi="Times New Roman" w:cs="Times New Roman"/>
                <w:i/>
                <w:iCs/>
              </w:rPr>
            </w:pPr>
            <w:r w:rsidRPr="00021E9E">
              <w:rPr>
                <w:rFonts w:ascii="Times New Roman" w:hAnsi="Times New Roman" w:cs="Times New Roman"/>
                <w:i/>
                <w:iCs/>
              </w:rPr>
              <w:t xml:space="preserve">п.п. 7.1.7.1 и 7.1.7.3.Правил надлежащей практики фармаконадзора, утвержденных решением Совета Евразийской Экономической Комиссии от 3 ноября 2016 г. N 87 </w:t>
            </w:r>
          </w:p>
        </w:tc>
        <w:tc>
          <w:tcPr>
            <w:tcW w:w="4854" w:type="dxa"/>
          </w:tcPr>
          <w:p w14:paraId="0A6D59E8" w14:textId="77777777" w:rsidR="00021E9E" w:rsidRPr="00021E9E" w:rsidRDefault="00021E9E" w:rsidP="00701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21E9E">
              <w:rPr>
                <w:rFonts w:ascii="Times New Roman" w:hAnsi="Times New Roman" w:cs="Times New Roman"/>
                <w:i/>
                <w:iCs/>
              </w:rPr>
              <w:t>п. 1.5 Приложения N 11 Правил надлежащей клинической практики Евразийского экономического союза, утвержденных решением Совета Евразийской Экономической Комиссии от 3 ноября 2016 г. N 79</w:t>
            </w:r>
          </w:p>
        </w:tc>
      </w:tr>
      <w:tr w:rsidR="00021E9E" w:rsidRPr="00021E9E" w14:paraId="3EEF55F1" w14:textId="77777777" w:rsidTr="007011F7">
        <w:tc>
          <w:tcPr>
            <w:tcW w:w="4853" w:type="dxa"/>
          </w:tcPr>
          <w:p w14:paraId="57EFC82A" w14:textId="77777777" w:rsidR="00021E9E" w:rsidRPr="00021E9E" w:rsidRDefault="00021E9E" w:rsidP="007011F7">
            <w:pPr>
              <w:rPr>
                <w:rFonts w:ascii="Times New Roman" w:hAnsi="Times New Roman" w:cs="Times New Roman"/>
                <w:b/>
                <w:bCs/>
              </w:rPr>
            </w:pPr>
            <w:r w:rsidRPr="00021E9E">
              <w:rPr>
                <w:rFonts w:ascii="Times New Roman" w:hAnsi="Times New Roman" w:cs="Times New Roman"/>
                <w:b/>
                <w:bCs/>
              </w:rPr>
              <w:t>3 календарных дня:</w:t>
            </w:r>
          </w:p>
          <w:p w14:paraId="24DEE5FA" w14:textId="77777777" w:rsidR="00021E9E" w:rsidRPr="00021E9E" w:rsidRDefault="00021E9E" w:rsidP="00701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Серьезные нежелательные реакции с летальным исходом или угрозой жизни, за исключением нежелательных реакций, выявленных в ходе проведения клинических исследований, проводимых в данной медицинской организации.</w:t>
            </w:r>
          </w:p>
          <w:p w14:paraId="16295ED2" w14:textId="77777777" w:rsidR="00021E9E" w:rsidRPr="00021E9E" w:rsidRDefault="00021E9E" w:rsidP="007011F7">
            <w:pPr>
              <w:ind w:left="-43"/>
              <w:jc w:val="both"/>
              <w:rPr>
                <w:rFonts w:ascii="Times New Roman" w:hAnsi="Times New Roman" w:cs="Times New Roman"/>
              </w:rPr>
            </w:pPr>
          </w:p>
          <w:p w14:paraId="4C275E34" w14:textId="77777777" w:rsidR="00021E9E" w:rsidRPr="00021E9E" w:rsidRDefault="00021E9E" w:rsidP="007011F7">
            <w:pPr>
              <w:ind w:left="-4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1E9E">
              <w:rPr>
                <w:rFonts w:ascii="Times New Roman" w:hAnsi="Times New Roman" w:cs="Times New Roman"/>
                <w:b/>
                <w:bCs/>
              </w:rPr>
              <w:t>15 рабочих дней.</w:t>
            </w:r>
          </w:p>
          <w:p w14:paraId="1D55C869" w14:textId="77777777" w:rsidR="00021E9E" w:rsidRPr="00021E9E" w:rsidRDefault="00021E9E" w:rsidP="007011F7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серьезные нежелательные реакции на лекарственные препараты, за исключением серьезных нежелательных реакций</w:t>
            </w:r>
          </w:p>
          <w:p w14:paraId="7EF61D9C" w14:textId="77777777" w:rsidR="00021E9E" w:rsidRPr="00021E9E" w:rsidRDefault="00021E9E" w:rsidP="007011F7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случаи передачи инфекционного заболевания через лекарственный препарат;</w:t>
            </w:r>
          </w:p>
          <w:p w14:paraId="42DAF616" w14:textId="77777777" w:rsidR="00021E9E" w:rsidRPr="00021E9E" w:rsidRDefault="00021E9E" w:rsidP="007011F7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 xml:space="preserve">случаи отсутствия заявленной эффективности лекарственных препаратов, применяемых при заболеваниях, представляющих угрозу для жизни человека, вакцин для профилактики инфекционных заболеваний, лекарственных препаратов для предотвращения беременности, когда отсутствие клинического эффекта не вызвано </w:t>
            </w:r>
            <w:r w:rsidRPr="00021E9E">
              <w:rPr>
                <w:rFonts w:ascii="Times New Roman" w:hAnsi="Times New Roman" w:cs="Times New Roman"/>
              </w:rPr>
              <w:lastRenderedPageBreak/>
              <w:t>индивидуальными особенностями пациента и (или) спецификой его заболевания;</w:t>
            </w:r>
          </w:p>
          <w:p w14:paraId="651F931D" w14:textId="77777777" w:rsidR="00021E9E" w:rsidRPr="00021E9E" w:rsidRDefault="00021E9E" w:rsidP="007011F7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нежелательные реакции, возникшие вследствие злоупотребления препаратом, в случаях умышленной передозировки лекарственного препарата, при воздействии, связанном с профессиональной деятельностью, или в случаях использования лекарственного препарата в целях умышленного причинения вреда жизни и здоровью человека.</w:t>
            </w:r>
          </w:p>
          <w:p w14:paraId="075BB9AC" w14:textId="77777777" w:rsidR="00021E9E" w:rsidRPr="00021E9E" w:rsidRDefault="00021E9E" w:rsidP="007011F7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Случаи индивидуальной непереносимости лекарственных средств, явившиеся основанием для выписки лекарственных препаратов по торговому наименованию в рамках программ льготного лекарственного обеспечения, (направляются врачебными комиссиями, соответствии с приказом Минздрава России от 5 мая 2012 г. N 502н "Об утверждении порядка создания и деятельности врачебной комиссии медицинской организации")</w:t>
            </w:r>
          </w:p>
          <w:p w14:paraId="64EEB1CE" w14:textId="77777777" w:rsidR="00021E9E" w:rsidRPr="00021E9E" w:rsidRDefault="00021E9E" w:rsidP="007011F7">
            <w:pPr>
              <w:jc w:val="both"/>
              <w:rPr>
                <w:rFonts w:ascii="Times New Roman" w:hAnsi="Times New Roman" w:cs="Times New Roman"/>
              </w:rPr>
            </w:pPr>
          </w:p>
          <w:p w14:paraId="34282020" w14:textId="77777777" w:rsidR="00021E9E" w:rsidRPr="00021E9E" w:rsidRDefault="00021E9E" w:rsidP="007011F7">
            <w:pPr>
              <w:rPr>
                <w:rFonts w:ascii="Times New Roman" w:hAnsi="Times New Roman" w:cs="Times New Roman"/>
              </w:rPr>
            </w:pPr>
          </w:p>
          <w:p w14:paraId="026541DF" w14:textId="77777777" w:rsidR="00021E9E" w:rsidRPr="00021E9E" w:rsidRDefault="00021E9E" w:rsidP="0070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14:paraId="019CBE1D" w14:textId="77777777" w:rsidR="00021E9E" w:rsidRPr="00021E9E" w:rsidRDefault="00021E9E" w:rsidP="007011F7">
            <w:pPr>
              <w:rPr>
                <w:rFonts w:ascii="Times New Roman" w:hAnsi="Times New Roman" w:cs="Times New Roman"/>
                <w:b/>
                <w:bCs/>
              </w:rPr>
            </w:pPr>
            <w:r w:rsidRPr="00021E9E">
              <w:rPr>
                <w:rFonts w:ascii="Times New Roman" w:hAnsi="Times New Roman" w:cs="Times New Roman"/>
                <w:b/>
                <w:bCs/>
              </w:rPr>
              <w:lastRenderedPageBreak/>
              <w:t>15 календарных дней</w:t>
            </w:r>
          </w:p>
          <w:p w14:paraId="7536178E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 xml:space="preserve">сообщения о серьезных </w:t>
            </w:r>
            <w:proofErr w:type="gramStart"/>
            <w:r w:rsidRPr="00021E9E">
              <w:rPr>
                <w:rFonts w:ascii="Times New Roman" w:hAnsi="Times New Roman" w:cs="Times New Roman"/>
              </w:rPr>
              <w:t>нежелательных  реакции</w:t>
            </w:r>
            <w:proofErr w:type="gramEnd"/>
            <w:r w:rsidRPr="00021E9E">
              <w:rPr>
                <w:rFonts w:ascii="Times New Roman" w:hAnsi="Times New Roman" w:cs="Times New Roman"/>
              </w:rPr>
              <w:t xml:space="preserve"> на лекарственный препарат, выявленной на территории России;</w:t>
            </w:r>
          </w:p>
          <w:p w14:paraId="37329C31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2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сообщения о серьезных непредвиденных нежелательных на лекарственный препарат, выявленных на территориях иных государств.</w:t>
            </w:r>
          </w:p>
          <w:p w14:paraId="2B9EC2F8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превышение ожидаемой частоты развития серьезных нежелательных реакций, которое может оказать влияние на соотношение "польза - риск" лекарственного препарата;</w:t>
            </w:r>
          </w:p>
          <w:p w14:paraId="04AA5C4B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2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ограничения в распространении лекарственного препарата, отзыв лекарственного препарата с рынка,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E9E">
              <w:rPr>
                <w:rFonts w:ascii="Times New Roman" w:hAnsi="Times New Roman" w:cs="Times New Roman"/>
              </w:rPr>
              <w:t xml:space="preserve">продление, аннулирование или приостановка действия регистрационных удостоверений (разрешений на маркетинг) на территориях других государств по причинам, связанным с безопасностью и эффективностью лекарственного препарата, а также инициированные уполномоченными </w:t>
            </w:r>
            <w:r w:rsidRPr="00021E9E">
              <w:rPr>
                <w:rFonts w:ascii="Times New Roman" w:hAnsi="Times New Roman" w:cs="Times New Roman"/>
              </w:rPr>
              <w:lastRenderedPageBreak/>
              <w:t>органами государств-членов или держателями регистрационных удостоверений данного лекарственного препарата;</w:t>
            </w:r>
          </w:p>
          <w:p w14:paraId="16A36591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2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внесение существенных изменений в рекомендации по медицинскому применению на территориях других государств по причинам, связанным с безопасностью лекарственного препарата;</w:t>
            </w:r>
          </w:p>
          <w:p w14:paraId="157C279F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2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проблема по безопасности, выявленная в ходе неинтервенционного пострегистрационного исследования, клинического исследования или доклинического исследования;</w:t>
            </w:r>
          </w:p>
          <w:p w14:paraId="5708BE3A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2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данные по безопасности, которые установлены в результате деятельности по выявлению сигнала и могут оказать влияние на соотношение "польза - риск";</w:t>
            </w:r>
          </w:p>
          <w:p w14:paraId="05768B25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2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проблемы по безопасности, связанные с применением лекарственного препарата не в соответствии с ОХЛП;</w:t>
            </w:r>
          </w:p>
          <w:p w14:paraId="2FC4B647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2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проблемы по безопасности, связанные с ошибочной информацией в ОХЛП, ИМП (ЛВ) или маркировке лекарственного препарата;</w:t>
            </w:r>
          </w:p>
          <w:p w14:paraId="28917F3C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2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недостаточная эффективность лекарственных препаратов, применяемых при патологии, представляющей угрозу жизни человека, а также вакцин и контрацептивных средств (или ее отсутствие);</w:t>
            </w:r>
          </w:p>
          <w:p w14:paraId="70CAF889" w14:textId="77777777" w:rsidR="00021E9E" w:rsidRPr="00021E9E" w:rsidRDefault="00021E9E" w:rsidP="007011F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20"/>
              <w:ind w:left="424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проблемы по безопасности, связанные с исходным сырьем для производства лекарственного препарата и (или) его поставками.</w:t>
            </w:r>
          </w:p>
        </w:tc>
        <w:tc>
          <w:tcPr>
            <w:tcW w:w="4854" w:type="dxa"/>
          </w:tcPr>
          <w:p w14:paraId="35AD9482" w14:textId="77777777" w:rsidR="00021E9E" w:rsidRPr="00021E9E" w:rsidRDefault="00021E9E" w:rsidP="007011F7">
            <w:pPr>
              <w:rPr>
                <w:rFonts w:ascii="Times New Roman" w:hAnsi="Times New Roman" w:cs="Times New Roman"/>
                <w:b/>
                <w:bCs/>
              </w:rPr>
            </w:pPr>
            <w:r w:rsidRPr="00021E9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21E9E">
              <w:rPr>
                <w:rFonts w:ascii="Times New Roman" w:hAnsi="Times New Roman" w:cs="Times New Roman"/>
                <w:b/>
                <w:bCs/>
              </w:rPr>
              <w:t xml:space="preserve">7 календарных дней </w:t>
            </w:r>
          </w:p>
          <w:p w14:paraId="5F271910" w14:textId="77777777" w:rsidR="00021E9E" w:rsidRPr="00021E9E" w:rsidRDefault="00021E9E" w:rsidP="007011F7">
            <w:pPr>
              <w:pStyle w:val="a4"/>
              <w:numPr>
                <w:ilvl w:val="0"/>
                <w:numId w:val="3"/>
              </w:numPr>
              <w:ind w:left="389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сообщения о летальных или угрожающих жизни серьезных непредвиденных нежелательных реакциях на исследуемый лекарственный препарат, выявленных в ходе клинических исследований, разрешенных к проведению в Российской Федерации, если иное не предусмотрено одобренным протоколом клинического исследования.</w:t>
            </w:r>
          </w:p>
          <w:p w14:paraId="79F972D8" w14:textId="77777777" w:rsidR="00021E9E" w:rsidRPr="00021E9E" w:rsidRDefault="00021E9E" w:rsidP="007011F7">
            <w:pPr>
              <w:rPr>
                <w:rFonts w:ascii="Times New Roman" w:hAnsi="Times New Roman" w:cs="Times New Roman"/>
                <w:b/>
                <w:bCs/>
              </w:rPr>
            </w:pPr>
            <w:r w:rsidRPr="00021E9E">
              <w:rPr>
                <w:rFonts w:ascii="Times New Roman" w:hAnsi="Times New Roman" w:cs="Times New Roman"/>
                <w:b/>
                <w:bCs/>
              </w:rPr>
              <w:t>15 календарных дней</w:t>
            </w:r>
          </w:p>
          <w:p w14:paraId="71B7C838" w14:textId="77777777" w:rsidR="00021E9E" w:rsidRPr="00021E9E" w:rsidRDefault="00021E9E" w:rsidP="007011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Сообщения о серьезных непредвиденных нежелательных реакциях, за исключением реакций, указанных выше.</w:t>
            </w:r>
          </w:p>
          <w:p w14:paraId="32890102" w14:textId="77777777" w:rsidR="00021E9E" w:rsidRPr="00021E9E" w:rsidRDefault="00021E9E" w:rsidP="007011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Сообщения о клинически значимом превышении ожидаемой частоты и изменении характера ожидаемых серьезных нежелательных реакций;</w:t>
            </w:r>
          </w:p>
          <w:p w14:paraId="4CF87C86" w14:textId="77777777" w:rsidR="00021E9E" w:rsidRPr="00021E9E" w:rsidRDefault="00021E9E" w:rsidP="007011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 xml:space="preserve"> Сообщения о серьезных непредвиденных нежелательных реакциях, развившихся у пациента после завершения его участия в клиническом исследовании;</w:t>
            </w:r>
          </w:p>
          <w:p w14:paraId="73CDEF80" w14:textId="77777777" w:rsidR="00021E9E" w:rsidRPr="00021E9E" w:rsidRDefault="00021E9E" w:rsidP="007011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lastRenderedPageBreak/>
              <w:t>Новые данные, связанные с проведением клинического исследования или с разработкой исследуемого препарата, которые могут повлиять на безопасность пациентов, таких как:</w:t>
            </w:r>
          </w:p>
          <w:p w14:paraId="3E6A0500" w14:textId="77777777" w:rsidR="00021E9E" w:rsidRPr="00021E9E" w:rsidRDefault="00021E9E" w:rsidP="007011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серьезные нежелательные явления, связанные с процедурой проведения исследования, на основании которой требуется внесение изменений в протокол проведения исследования;</w:t>
            </w:r>
          </w:p>
          <w:p w14:paraId="044EA273" w14:textId="77777777" w:rsidR="00021E9E" w:rsidRPr="00021E9E" w:rsidRDefault="00021E9E" w:rsidP="007011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отсутствие эффективности исследуемого препарата, применяемого при патологии, представляющей угрозу для жизни;</w:t>
            </w:r>
          </w:p>
          <w:p w14:paraId="57BADA43" w14:textId="77777777" w:rsidR="00021E9E" w:rsidRPr="00021E9E" w:rsidRDefault="00021E9E" w:rsidP="007011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новые важные данные по безопасности, полученные в ходе недавно завершившихся исследований на животных (выявленный канцерогенный эффект и аналогичные по тяжести и важности эффекты);</w:t>
            </w:r>
          </w:p>
          <w:p w14:paraId="365416EE" w14:textId="77777777" w:rsidR="00021E9E" w:rsidRPr="00021E9E" w:rsidRDefault="00021E9E" w:rsidP="007011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преждевременное прекращение или приостановка исследования в другой стране (странах), обусловленные изменением в оценке безопасности аналогичного исследуемого препарата;</w:t>
            </w:r>
          </w:p>
          <w:p w14:paraId="53007317" w14:textId="77777777" w:rsidR="00021E9E" w:rsidRPr="00021E9E" w:rsidRDefault="00021E9E" w:rsidP="007011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>иные данные по безопасности, которые изменяют соотношение польза-риск для субъектов исследования;</w:t>
            </w:r>
          </w:p>
          <w:p w14:paraId="534C0FE6" w14:textId="77777777" w:rsidR="00021E9E" w:rsidRPr="00021E9E" w:rsidRDefault="00021E9E" w:rsidP="007011F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/>
              <w:jc w:val="both"/>
              <w:rPr>
                <w:rFonts w:ascii="Times New Roman" w:hAnsi="Times New Roman" w:cs="Times New Roman"/>
              </w:rPr>
            </w:pPr>
            <w:r w:rsidRPr="00021E9E">
              <w:rPr>
                <w:rFonts w:ascii="Times New Roman" w:hAnsi="Times New Roman" w:cs="Times New Roman"/>
              </w:rPr>
              <w:t xml:space="preserve"> рекомендации </w:t>
            </w:r>
            <w:proofErr w:type="gramStart"/>
            <w:r w:rsidRPr="00021E9E">
              <w:rPr>
                <w:rFonts w:ascii="Times New Roman" w:hAnsi="Times New Roman" w:cs="Times New Roman"/>
              </w:rPr>
              <w:t>комитета по независимой оценке</w:t>
            </w:r>
            <w:proofErr w:type="gramEnd"/>
            <w:r w:rsidRPr="00021E9E">
              <w:rPr>
                <w:rFonts w:ascii="Times New Roman" w:hAnsi="Times New Roman" w:cs="Times New Roman"/>
              </w:rPr>
              <w:t xml:space="preserve"> результатов клинического исследования в отношении оценки безопасности исследуемого препарата.</w:t>
            </w:r>
          </w:p>
          <w:p w14:paraId="280ABC87" w14:textId="77777777" w:rsidR="00021E9E" w:rsidRPr="00021E9E" w:rsidRDefault="00021E9E" w:rsidP="007011F7">
            <w:pPr>
              <w:ind w:left="29"/>
              <w:rPr>
                <w:rFonts w:ascii="Times New Roman" w:hAnsi="Times New Roman" w:cs="Times New Roman"/>
              </w:rPr>
            </w:pPr>
          </w:p>
        </w:tc>
      </w:tr>
    </w:tbl>
    <w:p w14:paraId="7EC0E2A7" w14:textId="77777777" w:rsidR="00021E9E" w:rsidRPr="00021E9E" w:rsidRDefault="00021E9E" w:rsidP="00021E9E">
      <w:pPr>
        <w:rPr>
          <w:sz w:val="24"/>
          <w:szCs w:val="24"/>
        </w:rPr>
      </w:pPr>
    </w:p>
    <w:sectPr w:rsidR="00021E9E" w:rsidRPr="00021E9E" w:rsidSect="004956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E6F"/>
    <w:multiLevelType w:val="hybridMultilevel"/>
    <w:tmpl w:val="C82A88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643F1A"/>
    <w:multiLevelType w:val="hybridMultilevel"/>
    <w:tmpl w:val="BC9A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4E0"/>
    <w:multiLevelType w:val="hybridMultilevel"/>
    <w:tmpl w:val="BA48F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E2005"/>
    <w:multiLevelType w:val="hybridMultilevel"/>
    <w:tmpl w:val="F61E9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14"/>
    <w:rsid w:val="00021E9E"/>
    <w:rsid w:val="000D7A2A"/>
    <w:rsid w:val="00147F78"/>
    <w:rsid w:val="003C5ED6"/>
    <w:rsid w:val="00495614"/>
    <w:rsid w:val="009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8D3A"/>
  <w15:chartTrackingRefBased/>
  <w15:docId w15:val="{04D9611B-0116-449E-B605-8D77D91C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Глаголев Сергей Владимирович</dc:creator>
  <cp:keywords/>
  <dc:description/>
  <cp:lastModifiedBy>Чижова Диана Александровна</cp:lastModifiedBy>
  <cp:revision>2</cp:revision>
  <dcterms:created xsi:type="dcterms:W3CDTF">2019-12-11T13:16:00Z</dcterms:created>
  <dcterms:modified xsi:type="dcterms:W3CDTF">2019-12-11T13:16:00Z</dcterms:modified>
</cp:coreProperties>
</file>